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6082D">
        <w:rPr>
          <w:rFonts w:hint="eastAsia"/>
          <w:b/>
          <w:noProof/>
          <w:sz w:val="24"/>
          <w:lang w:eastAsia="zh-CN"/>
        </w:rPr>
        <w:t>1115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14405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44055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4055">
        <w:rPr>
          <w:rFonts w:ascii="Arial" w:hAnsi="Arial" w:cs="Arial" w:hint="eastAsia"/>
          <w:b/>
          <w:lang w:eastAsia="zh-CN"/>
        </w:rPr>
        <w:t xml:space="preserve">Service Based Interface Protocol </w:t>
      </w:r>
      <w:r w:rsidR="00B02339">
        <w:rPr>
          <w:rFonts w:ascii="Arial" w:hAnsi="Arial" w:cs="Arial" w:hint="eastAsia"/>
          <w:b/>
          <w:lang w:eastAsia="zh-CN"/>
        </w:rPr>
        <w:t>Enhancement</w:t>
      </w:r>
      <w:r w:rsidR="001211F3" w:rsidRPr="00251D80">
        <w:rPr>
          <w:rFonts w:eastAsia="Batang"/>
          <w:i/>
        </w:rPr>
        <w:t xml:space="preserve"> </w:t>
      </w:r>
    </w:p>
    <w:p w:rsidR="00AE25BF" w:rsidRPr="000541C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0541C1">
        <w:rPr>
          <w:rFonts w:ascii="Arial" w:hAnsi="Arial" w:hint="eastAsia"/>
          <w:b/>
          <w:lang w:eastAsia="zh-CN"/>
        </w:rPr>
        <w:t>greement</w:t>
      </w:r>
    </w:p>
    <w:p w:rsidR="00AE25BF" w:rsidRPr="00285F8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85F8A">
        <w:rPr>
          <w:rFonts w:ascii="Arial" w:hAnsi="Arial" w:hint="eastAsia"/>
          <w:b/>
          <w:lang w:eastAsia="zh-CN"/>
        </w:rPr>
        <w:t>5</w:t>
      </w:r>
    </w:p>
    <w:p w:rsidR="00B045E7" w:rsidRPr="00B045E7" w:rsidRDefault="00B045E7" w:rsidP="00BA3A53">
      <w:pPr>
        <w:spacing w:before="120"/>
        <w:jc w:val="center"/>
        <w:rPr>
          <w:rFonts w:ascii="Arial" w:hAnsi="Arial" w:cs="Arial" w:hint="eastAsia"/>
          <w:sz w:val="36"/>
          <w:szCs w:val="36"/>
          <w:lang w:eastAsia="zh-CN"/>
        </w:rPr>
      </w:pPr>
    </w:p>
    <w:p w:rsidR="00B045E7" w:rsidRDefault="00B045E7" w:rsidP="00B04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-19</w:t>
      </w:r>
      <w:r>
        <w:rPr>
          <w:rFonts w:hint="eastAsia"/>
          <w:b/>
          <w:noProof/>
          <w:sz w:val="24"/>
          <w:lang w:eastAsia="zh-CN"/>
        </w:rPr>
        <w:t>1020</w:t>
      </w:r>
    </w:p>
    <w:p w:rsidR="00B045E7" w:rsidRDefault="00B045E7" w:rsidP="00B04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B045E7" w:rsidRPr="006E5DD5" w:rsidRDefault="00B045E7" w:rsidP="00B045E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045E7" w:rsidRPr="0014405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B045E7" w:rsidRPr="006E5DD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>
        <w:rPr>
          <w:rFonts w:ascii="Arial" w:hAnsi="Arial" w:cs="Arial" w:hint="eastAsia"/>
          <w:b/>
          <w:lang w:eastAsia="zh-CN"/>
        </w:rPr>
        <w:t>Service Based Interface Protocol Enhancement</w:t>
      </w:r>
      <w:r w:rsidRPr="00251D80">
        <w:rPr>
          <w:rFonts w:eastAsia="Batang"/>
          <w:i/>
        </w:rPr>
        <w:t xml:space="preserve"> </w:t>
      </w:r>
    </w:p>
    <w:p w:rsidR="00B045E7" w:rsidRPr="00201327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01327">
        <w:rPr>
          <w:rFonts w:ascii="Arial" w:hAnsi="Arial" w:hint="eastAsia"/>
          <w:b/>
          <w:lang w:eastAsia="zh-CN"/>
        </w:rPr>
        <w:t>Endorsement</w:t>
      </w:r>
    </w:p>
    <w:p w:rsidR="00B045E7" w:rsidRPr="00285F8A" w:rsidRDefault="00B045E7" w:rsidP="00B045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01327">
        <w:rPr>
          <w:rFonts w:ascii="Arial" w:hAnsi="Arial" w:hint="eastAsia"/>
          <w:b/>
          <w:lang w:eastAsia="zh-CN"/>
        </w:rPr>
        <w:t>16.1.1</w:t>
      </w:r>
    </w:p>
    <w:p w:rsidR="00B045E7" w:rsidRPr="00B045E7" w:rsidRDefault="00B045E7" w:rsidP="00BA3A53">
      <w:pPr>
        <w:spacing w:before="120"/>
        <w:jc w:val="center"/>
        <w:rPr>
          <w:rFonts w:ascii="Arial" w:hAnsi="Arial" w:cs="Arial" w:hint="eastAsia"/>
          <w:sz w:val="36"/>
          <w:szCs w:val="36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4055" w:rsidRPr="00144055">
        <w:t xml:space="preserve">Service Based Interface Protocol </w:t>
      </w:r>
      <w:r w:rsidR="00B02339">
        <w:rPr>
          <w:rFonts w:hint="eastAsia"/>
          <w:lang w:eastAsia="zh-CN"/>
        </w:rPr>
        <w:t>Enhancement</w:t>
      </w:r>
      <w:r w:rsidR="00144055" w:rsidRPr="00144055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44055">
        <w:rPr>
          <w:rFonts w:hint="eastAsia"/>
          <w:lang w:eastAsia="zh-CN"/>
        </w:rPr>
        <w:t xml:space="preserve"> SBIProtoc16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1337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876B9" w:rsidRPr="00413377" w:rsidRDefault="00413377" w:rsidP="001C5C86">
      <w:pPr>
        <w:ind w:right="-99"/>
        <w:rPr>
          <w:b/>
          <w:lang w:eastAsia="zh-CN"/>
        </w:rPr>
      </w:pPr>
      <w:r>
        <w:rPr>
          <w:rFonts w:hint="eastAsia"/>
          <w:lang w:eastAsia="zh-CN"/>
        </w:rPr>
        <w:t>Not applicable.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13377">
        <w:rPr>
          <w:rFonts w:hint="eastAsia"/>
          <w:lang w:eastAsia="zh-CN"/>
        </w:rPr>
        <w:t xml:space="preserve"> 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140450" w:rsidRDefault="00852049" w:rsidP="00852049">
      <w:pPr>
        <w:rPr>
          <w:lang w:eastAsia="zh-CN"/>
        </w:rPr>
      </w:pPr>
      <w:r>
        <w:rPr>
          <w:rFonts w:hint="eastAsia"/>
          <w:lang w:eastAsia="zh-CN"/>
        </w:rPr>
        <w:t>The initial version of service based interface protocol has been developed i</w:t>
      </w:r>
      <w:r w:rsidRPr="00DA69A4">
        <w:t xml:space="preserve">n </w:t>
      </w:r>
      <w:r>
        <w:t>R</w:t>
      </w:r>
      <w:r>
        <w:rPr>
          <w:rFonts w:hint="eastAsia"/>
          <w:lang w:eastAsia="zh-CN"/>
        </w:rPr>
        <w:t>el</w:t>
      </w:r>
      <w:r>
        <w:t>-15</w:t>
      </w:r>
      <w:r w:rsidRPr="00DA69A4">
        <w:t xml:space="preserve">, </w:t>
      </w:r>
      <w:r>
        <w:rPr>
          <w:rFonts w:hint="eastAsia"/>
          <w:lang w:eastAsia="zh-CN"/>
        </w:rPr>
        <w:t>which provides the support for the basic functionalities of 5GC</w:t>
      </w:r>
      <w:r w:rsidRPr="00DA69A4">
        <w:t>.</w:t>
      </w:r>
      <w:r>
        <w:rPr>
          <w:rFonts w:hint="eastAsia"/>
          <w:lang w:eastAsia="zh-CN"/>
        </w:rPr>
        <w:t xml:space="preserve"> In Rel-16,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</w:t>
      </w:r>
      <w:r w:rsidR="0032650D">
        <w:rPr>
          <w:rFonts w:hint="eastAsia"/>
          <w:lang w:val="en-US" w:eastAsia="zh-CN"/>
        </w:rPr>
        <w:t>the efficiency, increase the flexibility</w:t>
      </w:r>
      <w:r w:rsidR="00BD5BCD">
        <w:rPr>
          <w:rFonts w:hint="eastAsia"/>
          <w:lang w:val="en-US" w:eastAsia="zh-CN"/>
        </w:rPr>
        <w:t>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140450" w:rsidRDefault="00BD5BCD" w:rsidP="006146D2">
      <w:pPr>
        <w:rPr>
          <w:lang w:eastAsia="zh-CN"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1838"/>
        <w:gridCol w:w="4581"/>
        <w:gridCol w:w="3209"/>
      </w:tblGrid>
      <w:tr w:rsidR="004B0755" w:rsidRPr="00723E35" w:rsidTr="00456004">
        <w:trPr>
          <w:cantSplit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rPr>
                <w:b/>
              </w:rPr>
              <w:t xml:space="preserve">Impacted existing TS/TR </w:t>
            </w:r>
            <w:r w:rsidRPr="00723E35">
              <w:t>{One line per specification. Create/delete lines as needed}</w:t>
            </w:r>
          </w:p>
        </w:tc>
      </w:tr>
      <w:tr w:rsidR="004B075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>TS/TR No.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 xml:space="preserve">Description of change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pPr>
              <w:rPr>
                <w:b/>
              </w:rPr>
            </w:pPr>
            <w:r w:rsidRPr="00723E35">
              <w:t>Target completion plenary#</w:t>
            </w:r>
          </w:p>
        </w:tc>
      </w:tr>
      <w:tr w:rsidR="004B075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755" w:rsidRPr="00723E35" w:rsidRDefault="004B0755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1B358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B0755" w:rsidRPr="00723E35" w:rsidRDefault="004B0755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55" w:rsidRPr="00723E35" w:rsidRDefault="004B0755" w:rsidP="001B358A">
            <w:pPr>
              <w:spacing w:after="0"/>
            </w:pPr>
            <w:r w:rsidRPr="00723E35">
              <w:t>CT#</w:t>
            </w:r>
            <w:r w:rsidR="001B358A"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 w:rsidR="001B358A">
              <w:rPr>
                <w:rFonts w:eastAsia="宋体" w:hint="eastAsia"/>
                <w:lang w:eastAsia="zh-CN"/>
              </w:rPr>
              <w:t>March</w:t>
            </w:r>
            <w:r w:rsidR="001B358A">
              <w:t>, 20</w:t>
            </w:r>
            <w:r w:rsidR="001B358A"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</w:tbl>
    <w:p w:rsidR="004B0755" w:rsidRDefault="004B0755" w:rsidP="00944B28">
      <w:pPr>
        <w:pStyle w:val="2"/>
        <w:spacing w:before="0" w:after="0"/>
        <w:rPr>
          <w:rFonts w:ascii="Times New Roman" w:hAnsi="Times New Roman"/>
          <w:sz w:val="20"/>
          <w:lang w:eastAsia="zh-CN"/>
        </w:rPr>
      </w:pPr>
    </w:p>
    <w:p w:rsidR="008A76FD" w:rsidRDefault="00174617" w:rsidP="00944B28">
      <w:pPr>
        <w:pStyle w:val="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F1FEF" w:rsidRPr="009F1FEF" w:rsidRDefault="009F1FEF" w:rsidP="009F1FEF">
      <w:pPr>
        <w:rPr>
          <w:lang w:eastAsia="zh-CN"/>
        </w:rPr>
      </w:pPr>
      <w:r>
        <w:rPr>
          <w:rFonts w:hint="eastAsia"/>
          <w:lang w:eastAsia="zh-CN"/>
        </w:rPr>
        <w:t>Yue Song, China Mobile, songyue (at) chinamobile (dot) 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A50B96" w:rsidP="0033027D">
      <w:pPr>
        <w:ind w:right="-99"/>
        <w:rPr>
          <w:i/>
        </w:rPr>
      </w:pPr>
      <w:r>
        <w:rPr>
          <w:rFonts w:hint="eastAsia"/>
          <w:lang w:eastAsia="zh-CN"/>
        </w:rPr>
        <w:t>CT4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0B9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A2E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85A" w:rsidRDefault="00AA785A">
      <w:r>
        <w:separator/>
      </w:r>
    </w:p>
  </w:endnote>
  <w:endnote w:type="continuationSeparator" w:id="0">
    <w:p w:rsidR="00AA785A" w:rsidRDefault="00AA7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85A" w:rsidRDefault="00AA785A">
      <w:r>
        <w:separator/>
      </w:r>
    </w:p>
  </w:footnote>
  <w:footnote w:type="continuationSeparator" w:id="0">
    <w:p w:rsidR="00AA785A" w:rsidRDefault="00AA78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3B2E"/>
    <w:rsid w:val="000541C1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40450"/>
    <w:rsid w:val="00144055"/>
    <w:rsid w:val="00173998"/>
    <w:rsid w:val="00174617"/>
    <w:rsid w:val="001759A7"/>
    <w:rsid w:val="001A4192"/>
    <w:rsid w:val="001B358A"/>
    <w:rsid w:val="001C5C86"/>
    <w:rsid w:val="001C718D"/>
    <w:rsid w:val="001F7EB4"/>
    <w:rsid w:val="002000C2"/>
    <w:rsid w:val="00201327"/>
    <w:rsid w:val="00205F25"/>
    <w:rsid w:val="0021777B"/>
    <w:rsid w:val="00221B1E"/>
    <w:rsid w:val="00235E65"/>
    <w:rsid w:val="00240DCD"/>
    <w:rsid w:val="0024786B"/>
    <w:rsid w:val="00251D80"/>
    <w:rsid w:val="00252F00"/>
    <w:rsid w:val="002640E5"/>
    <w:rsid w:val="0026436F"/>
    <w:rsid w:val="0026606E"/>
    <w:rsid w:val="00276403"/>
    <w:rsid w:val="00285F8A"/>
    <w:rsid w:val="002C4D12"/>
    <w:rsid w:val="002E6A7D"/>
    <w:rsid w:val="002E7A9E"/>
    <w:rsid w:val="002F3C41"/>
    <w:rsid w:val="002F6C5C"/>
    <w:rsid w:val="0030045C"/>
    <w:rsid w:val="003205AD"/>
    <w:rsid w:val="0032650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3377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B0755"/>
    <w:rsid w:val="004C634D"/>
    <w:rsid w:val="004D24B9"/>
    <w:rsid w:val="004E2CE2"/>
    <w:rsid w:val="004E5172"/>
    <w:rsid w:val="004E6F8A"/>
    <w:rsid w:val="004F05C7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6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0CE2"/>
    <w:rsid w:val="00795CEE"/>
    <w:rsid w:val="007974F5"/>
    <w:rsid w:val="007A5AA5"/>
    <w:rsid w:val="007B0F49"/>
    <w:rsid w:val="007C7E14"/>
    <w:rsid w:val="007D03D2"/>
    <w:rsid w:val="007D1AB2"/>
    <w:rsid w:val="007F3ED1"/>
    <w:rsid w:val="007F522E"/>
    <w:rsid w:val="007F7421"/>
    <w:rsid w:val="00801F7F"/>
    <w:rsid w:val="00813C1F"/>
    <w:rsid w:val="00834A60"/>
    <w:rsid w:val="00852049"/>
    <w:rsid w:val="00857E42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C5F2E"/>
    <w:rsid w:val="008D1B7D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D2C1E"/>
    <w:rsid w:val="009E6C21"/>
    <w:rsid w:val="009F1FEF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0B96"/>
    <w:rsid w:val="00A6656B"/>
    <w:rsid w:val="00A70E1E"/>
    <w:rsid w:val="00A73257"/>
    <w:rsid w:val="00A9081F"/>
    <w:rsid w:val="00A9188C"/>
    <w:rsid w:val="00A97002"/>
    <w:rsid w:val="00A97A52"/>
    <w:rsid w:val="00AA0D6A"/>
    <w:rsid w:val="00AA785A"/>
    <w:rsid w:val="00AB58BF"/>
    <w:rsid w:val="00AD0751"/>
    <w:rsid w:val="00AD77C4"/>
    <w:rsid w:val="00AE25BF"/>
    <w:rsid w:val="00AF0C13"/>
    <w:rsid w:val="00B02339"/>
    <w:rsid w:val="00B03AF5"/>
    <w:rsid w:val="00B03C01"/>
    <w:rsid w:val="00B045E7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1854"/>
    <w:rsid w:val="00BB5EBF"/>
    <w:rsid w:val="00BC1360"/>
    <w:rsid w:val="00BC642A"/>
    <w:rsid w:val="00BD5BCD"/>
    <w:rsid w:val="00BF7C9D"/>
    <w:rsid w:val="00C01E8C"/>
    <w:rsid w:val="00C03E01"/>
    <w:rsid w:val="00C23582"/>
    <w:rsid w:val="00C2724D"/>
    <w:rsid w:val="00C27CA9"/>
    <w:rsid w:val="00C317E7"/>
    <w:rsid w:val="00C3799C"/>
    <w:rsid w:val="00C421BE"/>
    <w:rsid w:val="00C43D1E"/>
    <w:rsid w:val="00C44336"/>
    <w:rsid w:val="00C50F7C"/>
    <w:rsid w:val="00C51704"/>
    <w:rsid w:val="00C5591F"/>
    <w:rsid w:val="00C57C50"/>
    <w:rsid w:val="00C6082D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52F00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252F0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52F0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sid w:val="00252F0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A50B96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A50B9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20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71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9.htm" TargetMode="External"/><Relationship Id="rId33" Type="http://schemas.openxmlformats.org/officeDocument/2006/relationships/hyperlink" Target="http://www.3gpp.org/DynaReport/29554.htm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5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8.htm" TargetMode="External"/><Relationship Id="rId32" Type="http://schemas.openxmlformats.org/officeDocument/2006/relationships/hyperlink" Target="http://www.3gpp.org/DynaReport/29551.htm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3.htm" TargetMode="External"/><Relationship Id="rId36" Type="http://schemas.openxmlformats.org/officeDocument/2006/relationships/hyperlink" Target="http://www.3gpp.org/DynaReport/29573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4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1.htm" TargetMode="External"/><Relationship Id="rId30" Type="http://schemas.openxmlformats.org/officeDocument/2006/relationships/hyperlink" Target="http://www.3gpp.org/DynaReport/29531.htm" TargetMode="External"/><Relationship Id="rId35" Type="http://schemas.openxmlformats.org/officeDocument/2006/relationships/hyperlink" Target="http://www.3gpp.org/DynaReport/29572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F2924-2FD9-4C76-A3BE-97BC03EC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</cp:lastModifiedBy>
  <cp:revision>17</cp:revision>
  <cp:lastPrinted>2000-02-29T10:31:00Z</cp:lastPrinted>
  <dcterms:created xsi:type="dcterms:W3CDTF">2019-03-20T03:57:00Z</dcterms:created>
  <dcterms:modified xsi:type="dcterms:W3CDTF">2019-03-29T01:29:00Z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